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D5" w:rsidRPr="0044318F" w:rsidRDefault="00EC6DD5" w:rsidP="0044318F">
      <w:pPr>
        <w:jc w:val="center"/>
        <w:rPr>
          <w:b/>
          <w:u w:val="single"/>
        </w:rPr>
      </w:pPr>
      <w:r w:rsidRPr="0044318F">
        <w:rPr>
          <w:b/>
          <w:u w:val="single"/>
        </w:rPr>
        <w:t>15. Rokoko</w:t>
      </w:r>
    </w:p>
    <w:p w:rsidR="00EC6DD5" w:rsidRDefault="00EC6DD5" w:rsidP="00EC6DD5">
      <w:r>
        <w:t>Barokní slo</w:t>
      </w:r>
      <w:r w:rsidR="0044318F">
        <w:t>h</w:t>
      </w:r>
      <w:r>
        <w:t xml:space="preserve"> v druhé třetině 18. století vyústil v rokoko, jež se proti monumentálnímu, dramatickému, patetickému a nábožensky zanícenému baroku vyznačuje dekorativností, hravostí, zdrobněním měřítka</w:t>
      </w:r>
      <w:r w:rsidR="0044318F">
        <w:t xml:space="preserve"> a</w:t>
      </w:r>
      <w:r>
        <w:t xml:space="preserve"> eroticky podbarvenou zdobností. Rokoko bylo celkově leh</w:t>
      </w:r>
      <w:r w:rsidR="0044318F">
        <w:t>čí, elegantnější</w:t>
      </w:r>
      <w:r>
        <w:t xml:space="preserve"> a více zamřené na ornament a světskou tématiku. </w:t>
      </w:r>
    </w:p>
    <w:p w:rsidR="00EC6DD5" w:rsidRDefault="0044318F" w:rsidP="00EC6DD5">
      <w:r>
        <w:t>Název byl od</w:t>
      </w:r>
      <w:r w:rsidR="00EC6DD5">
        <w:t xml:space="preserve">vozen od slova </w:t>
      </w:r>
      <w:r w:rsidR="00EC6DD5" w:rsidRPr="0044318F">
        <w:rPr>
          <w:i/>
        </w:rPr>
        <w:t>Rocaille</w:t>
      </w:r>
      <w:r w:rsidR="00EC6DD5">
        <w:t xml:space="preserve"> </w:t>
      </w:r>
      <w:r>
        <w:t>–</w:t>
      </w:r>
      <w:r w:rsidR="00EC6DD5">
        <w:t xml:space="preserve"> kamení</w:t>
      </w:r>
      <w:r>
        <w:t xml:space="preserve"> nebo mušle</w:t>
      </w:r>
      <w:r w:rsidR="00EC6DD5">
        <w:t>, představuje charakteristický motiv asymetrického ornamentu ve tvaru C nebo S, který vznikl ve Franci. Uplatňuje se především v dekorativním a užitém umění</w:t>
      </w:r>
      <w:r>
        <w:t>, v uměleckých řemeslech, ale i</w:t>
      </w:r>
      <w:r w:rsidR="00EC6DD5">
        <w:t xml:space="preserve"> v malířství, sochařství a architektuře. </w:t>
      </w:r>
    </w:p>
    <w:p w:rsidR="00EC6DD5" w:rsidRPr="0044318F" w:rsidRDefault="00EC6DD5" w:rsidP="00EC6DD5">
      <w:pPr>
        <w:rPr>
          <w:b/>
        </w:rPr>
      </w:pPr>
      <w:r w:rsidRPr="0044318F">
        <w:rPr>
          <w:b/>
        </w:rPr>
        <w:t>Periodizace:</w:t>
      </w:r>
    </w:p>
    <w:p w:rsidR="00EC6DD5" w:rsidRDefault="00EC6DD5" w:rsidP="00EC6DD5">
      <w:r>
        <w:t>Ve Francii bylo za doby vlády Ludvíka XV. (1715-1774), u nás od cca 1730, vrcholí po roce 1750</w:t>
      </w:r>
      <w:r w:rsidR="0044318F">
        <w:t>,</w:t>
      </w:r>
      <w:r>
        <w:t xml:space="preserve"> a </w:t>
      </w:r>
      <w:proofErr w:type="gramStart"/>
      <w:r>
        <w:t>poté  se</w:t>
      </w:r>
      <w:proofErr w:type="gramEnd"/>
      <w:r>
        <w:t xml:space="preserve"> pomalu prolíná s nastupujícím klasicismem. </w:t>
      </w:r>
    </w:p>
    <w:p w:rsidR="00EC6DD5" w:rsidRDefault="00EC6DD5" w:rsidP="00EC6DD5">
      <w:r w:rsidRPr="0044318F">
        <w:rPr>
          <w:b/>
          <w:u w:val="single"/>
        </w:rPr>
        <w:t>Architektura</w:t>
      </w:r>
      <w:r>
        <w:t xml:space="preserve"> - rokoková forma byla lehčí než barokní, rokoko se soustřeďuje na intimitu, dekorativnost a jemné detaily. Hojně se objevuje motiv mušle (rocaille), rostlinné vzory, barvy se používají pastelové, růžové, zelené, modré, bílé se zlatými detaily. Interiéry jsou mnohem zdobnější než exteriéry, velmi často je zde velká fresková výzdoba, hojnost zrcadel. Často se budují elegan</w:t>
      </w:r>
      <w:r w:rsidR="0044318F">
        <w:t>tní letohrádky, pavilonky a p</w:t>
      </w:r>
      <w:r>
        <w:t>aláce pro zábavu šlechty.</w:t>
      </w:r>
    </w:p>
    <w:p w:rsidR="00EC6DD5" w:rsidRDefault="00EC6DD5" w:rsidP="00EC6DD5">
      <w:r w:rsidRPr="0044318F">
        <w:rPr>
          <w:b/>
        </w:rPr>
        <w:t>Francie</w:t>
      </w:r>
      <w:r>
        <w:t xml:space="preserve"> - </w:t>
      </w:r>
      <w:r w:rsidRPr="0044318F">
        <w:rPr>
          <w:b/>
          <w:i/>
        </w:rPr>
        <w:t>Petit Trianon ve Versailles</w:t>
      </w:r>
      <w:r>
        <w:t xml:space="preserve"> - 1762-1768 - postaven pro Madam de </w:t>
      </w:r>
      <w:proofErr w:type="spellStart"/>
      <w:proofErr w:type="gramStart"/>
      <w:r>
        <w:t>Pompadour</w:t>
      </w:r>
      <w:proofErr w:type="spellEnd"/>
      <w:r>
        <w:t>,  milenku</w:t>
      </w:r>
      <w:proofErr w:type="gramEnd"/>
      <w:r>
        <w:t xml:space="preserve"> Ludvíka XV., později ho používala Marie Antoinetta jako své soukromé sídlo. Exteriér je poměrně klasicistní, interiér je krásnou ukázkou jemné rokokové elegance. </w:t>
      </w:r>
      <w:r w:rsidRPr="0044318F">
        <w:rPr>
          <w:b/>
          <w:i/>
        </w:rPr>
        <w:t xml:space="preserve">Hotel de </w:t>
      </w:r>
      <w:proofErr w:type="spellStart"/>
      <w:r w:rsidRPr="0044318F">
        <w:rPr>
          <w:b/>
          <w:i/>
        </w:rPr>
        <w:t>Soubise</w:t>
      </w:r>
      <w:proofErr w:type="spellEnd"/>
      <w:r w:rsidR="0044318F">
        <w:t xml:space="preserve"> - městský palác, in</w:t>
      </w:r>
      <w:r>
        <w:t xml:space="preserve">teriéry jsou mistrovským dílem rokokové dekorace, zejména slavný </w:t>
      </w:r>
      <w:r w:rsidRPr="0044318F">
        <w:rPr>
          <w:b/>
          <w:i/>
        </w:rPr>
        <w:t xml:space="preserve">Salon de la </w:t>
      </w:r>
      <w:proofErr w:type="spellStart"/>
      <w:r w:rsidRPr="0044318F">
        <w:rPr>
          <w:b/>
          <w:i/>
        </w:rPr>
        <w:t>Princesse</w:t>
      </w:r>
      <w:proofErr w:type="spellEnd"/>
      <w:r>
        <w:t xml:space="preserve">. </w:t>
      </w:r>
      <w:r w:rsidRPr="0044318F">
        <w:rPr>
          <w:b/>
          <w:i/>
        </w:rPr>
        <w:t>Hotel de Rohan</w:t>
      </w:r>
      <w:r>
        <w:t xml:space="preserve">  </w:t>
      </w:r>
      <w:r w:rsidR="0044318F">
        <w:t xml:space="preserve">- </w:t>
      </w:r>
      <w:r>
        <w:t xml:space="preserve">jeden z nejlépe dochovaných rokokových městských paláců. </w:t>
      </w:r>
      <w:r w:rsidR="0044318F">
        <w:t>B</w:t>
      </w:r>
      <w:r>
        <w:t xml:space="preserve">ohatě </w:t>
      </w:r>
      <w:proofErr w:type="gramStart"/>
      <w:r>
        <w:t>zdobené  interiéry</w:t>
      </w:r>
      <w:proofErr w:type="gramEnd"/>
      <w:r>
        <w:t xml:space="preserve"> se zlatými štuky, freskami a zrcadlovými stěnami. </w:t>
      </w:r>
    </w:p>
    <w:p w:rsidR="00EC6DD5" w:rsidRDefault="00EC6DD5" w:rsidP="00EC6DD5">
      <w:r w:rsidRPr="0044318F">
        <w:rPr>
          <w:b/>
        </w:rPr>
        <w:t>Německo</w:t>
      </w:r>
      <w:r>
        <w:t xml:space="preserve"> - jedním z nejvýznamnějších rokokových paláců je zámek </w:t>
      </w:r>
      <w:r w:rsidRPr="0044318F">
        <w:rPr>
          <w:b/>
          <w:i/>
        </w:rPr>
        <w:t>Zwinger v Drážďanech</w:t>
      </w:r>
      <w:r>
        <w:t xml:space="preserve">. Byl postaven první polovině 18. století, architektem byl </w:t>
      </w:r>
      <w:proofErr w:type="spellStart"/>
      <w:r w:rsidRPr="0044318F">
        <w:rPr>
          <w:b/>
        </w:rPr>
        <w:t>Matthaus</w:t>
      </w:r>
      <w:proofErr w:type="spellEnd"/>
      <w:r w:rsidRPr="0044318F">
        <w:rPr>
          <w:b/>
        </w:rPr>
        <w:t xml:space="preserve"> Daniel </w:t>
      </w:r>
      <w:proofErr w:type="spellStart"/>
      <w:r w:rsidRPr="0044318F">
        <w:rPr>
          <w:b/>
        </w:rPr>
        <w:t>Poppelmann</w:t>
      </w:r>
      <w:proofErr w:type="spellEnd"/>
      <w:r w:rsidR="0044318F">
        <w:t>. Sloužil j</w:t>
      </w:r>
      <w:r>
        <w:t>a</w:t>
      </w:r>
      <w:r w:rsidR="0044318F">
        <w:t>k</w:t>
      </w:r>
      <w:r>
        <w:t>o prostor pro dvorské slavnosti, turnaje a reprezentativní akce saského dvora.</w:t>
      </w:r>
    </w:p>
    <w:p w:rsidR="00EC6DD5" w:rsidRDefault="00EC6DD5" w:rsidP="00EC6DD5">
      <w:r w:rsidRPr="0044318F">
        <w:rPr>
          <w:b/>
        </w:rPr>
        <w:t>Čechy</w:t>
      </w:r>
      <w:r>
        <w:t xml:space="preserve"> - u nás se objevuje v polovině 18. století a prosazuje se nejvíce v interiérech zámků a kostelů, zatímco exteriéry zůstávají barokní nebo přecházely ke klasicismu. </w:t>
      </w:r>
      <w:r w:rsidRPr="004354C5">
        <w:rPr>
          <w:b/>
          <w:i/>
        </w:rPr>
        <w:t>Zámek Nové Hrady</w:t>
      </w:r>
      <w:r>
        <w:t xml:space="preserve"> (tzv. Česká Versailles) - jeden z nejkrásnějších rokokových zámků v Čechách. </w:t>
      </w:r>
      <w:r w:rsidR="004354C5">
        <w:t>E</w:t>
      </w:r>
      <w:r>
        <w:t xml:space="preserve">legantní exteriéry s francouzskými zahradami, bohatě zdobené interiéry. </w:t>
      </w:r>
      <w:r w:rsidRPr="00684A83">
        <w:rPr>
          <w:b/>
          <w:i/>
        </w:rPr>
        <w:t>Zámek Dobříš</w:t>
      </w:r>
      <w:r>
        <w:t xml:space="preserve"> - přestavěn v rokokovém stylu ve 40. letech 18. století. Nádherné rokokové interiéry s freskami, zrcadly a zdobeným nábytkem. </w:t>
      </w:r>
      <w:r w:rsidRPr="00684A83">
        <w:rPr>
          <w:b/>
          <w:i/>
        </w:rPr>
        <w:t xml:space="preserve">Zámek </w:t>
      </w:r>
      <w:proofErr w:type="spellStart"/>
      <w:r w:rsidRPr="00684A83">
        <w:rPr>
          <w:b/>
          <w:i/>
        </w:rPr>
        <w:t>Kačina</w:t>
      </w:r>
      <w:proofErr w:type="spellEnd"/>
      <w:r>
        <w:t xml:space="preserve"> - spíše klasicistní stavba, ale interiéry mají výrazné rokokové prvky. </w:t>
      </w:r>
      <w:r w:rsidRPr="00684A83">
        <w:rPr>
          <w:b/>
          <w:i/>
        </w:rPr>
        <w:t>Kostel sv. Jana Nepomuckého v Hluboké nad Vltavou</w:t>
      </w:r>
      <w:r>
        <w:t xml:space="preserve"> - krásná ukázka církevní architektury. </w:t>
      </w:r>
    </w:p>
    <w:p w:rsidR="00EC6DD5" w:rsidRDefault="00EC6DD5" w:rsidP="00EC6DD5">
      <w:r w:rsidRPr="00684A83">
        <w:rPr>
          <w:b/>
          <w:u w:val="single"/>
        </w:rPr>
        <w:t>S</w:t>
      </w:r>
      <w:r w:rsidR="00684A83" w:rsidRPr="00684A83">
        <w:rPr>
          <w:b/>
          <w:u w:val="single"/>
        </w:rPr>
        <w:t>o</w:t>
      </w:r>
      <w:r w:rsidRPr="00684A83">
        <w:rPr>
          <w:b/>
          <w:u w:val="single"/>
        </w:rPr>
        <w:t>chařství</w:t>
      </w:r>
      <w:r>
        <w:t xml:space="preserve"> - Stejně jako archit</w:t>
      </w:r>
      <w:r w:rsidR="00684A83">
        <w:t xml:space="preserve">ektura je lehčí a elegantnější </w:t>
      </w:r>
      <w:r>
        <w:t xml:space="preserve">oproti baroku. Důraz byl kladen na jemné detaily, ladné pohyby postav a dekorace. Postavy jsou </w:t>
      </w:r>
      <w:r w:rsidR="00684A83">
        <w:t>elegantní</w:t>
      </w:r>
      <w:r>
        <w:t>, plné pohybu a často v tanečních nebo galantních pózách. Často jsou zobrazovány mytologické</w:t>
      </w:r>
      <w:r w:rsidR="00684A83">
        <w:t>,</w:t>
      </w:r>
      <w:r>
        <w:t xml:space="preserve"> alegorické nebo milostné scény. Typické pro rokoko je rozvoj porcelánového sochařství, zejména v míšeňské manufaktuře.</w:t>
      </w:r>
    </w:p>
    <w:p w:rsidR="00EC6DD5" w:rsidRDefault="00EC6DD5" w:rsidP="00EC6DD5">
      <w:r w:rsidRPr="00684A83">
        <w:rPr>
          <w:b/>
        </w:rPr>
        <w:t>Francie</w:t>
      </w:r>
      <w:r>
        <w:t xml:space="preserve"> - </w:t>
      </w:r>
      <w:r w:rsidRPr="00684A83">
        <w:rPr>
          <w:b/>
        </w:rPr>
        <w:t>Lambert-</w:t>
      </w:r>
      <w:proofErr w:type="spellStart"/>
      <w:r w:rsidRPr="00684A83">
        <w:rPr>
          <w:b/>
        </w:rPr>
        <w:t>Sigisbert</w:t>
      </w:r>
      <w:proofErr w:type="spellEnd"/>
      <w:r w:rsidRPr="00684A83">
        <w:rPr>
          <w:b/>
        </w:rPr>
        <w:t xml:space="preserve"> Adam</w:t>
      </w:r>
      <w:r>
        <w:t xml:space="preserve"> 1700-1759 - Monumentální sousoší </w:t>
      </w:r>
      <w:r w:rsidRPr="00684A83">
        <w:rPr>
          <w:b/>
          <w:i/>
        </w:rPr>
        <w:t>Lov a rybolov</w:t>
      </w:r>
      <w:r>
        <w:t>, dílo bylo z Franci</w:t>
      </w:r>
      <w:r w:rsidR="00684A83">
        <w:t>e</w:t>
      </w:r>
      <w:r>
        <w:t xml:space="preserve"> věnováno do Postupimi Fridrichovi II., kde bylo vysoce hodnoceno u německé šlechty a církve. </w:t>
      </w:r>
      <w:proofErr w:type="spellStart"/>
      <w:r w:rsidRPr="00684A83">
        <w:rPr>
          <w:b/>
        </w:rPr>
        <w:t>Etienne</w:t>
      </w:r>
      <w:proofErr w:type="spellEnd"/>
      <w:r w:rsidRPr="00684A83">
        <w:rPr>
          <w:b/>
        </w:rPr>
        <w:t>-</w:t>
      </w:r>
      <w:proofErr w:type="spellStart"/>
      <w:r w:rsidRPr="00684A83">
        <w:rPr>
          <w:b/>
        </w:rPr>
        <w:t>Maurice</w:t>
      </w:r>
      <w:proofErr w:type="spellEnd"/>
      <w:r w:rsidRPr="00684A83">
        <w:rPr>
          <w:b/>
        </w:rPr>
        <w:t xml:space="preserve"> </w:t>
      </w:r>
      <w:proofErr w:type="spellStart"/>
      <w:r w:rsidRPr="00684A83">
        <w:rPr>
          <w:b/>
        </w:rPr>
        <w:t>Falconet</w:t>
      </w:r>
      <w:proofErr w:type="spellEnd"/>
      <w:r>
        <w:t xml:space="preserve"> - </w:t>
      </w:r>
      <w:r w:rsidRPr="00684A83">
        <w:rPr>
          <w:b/>
          <w:i/>
        </w:rPr>
        <w:t>Milující Amor</w:t>
      </w:r>
      <w:r>
        <w:t xml:space="preserve"> (1757) - ikonická rokoková socha, kde Amor s hravým úsměvem gestikuluje, aby mlčel.</w:t>
      </w:r>
    </w:p>
    <w:p w:rsidR="00EC6DD5" w:rsidRDefault="00EC6DD5" w:rsidP="00EC6DD5">
      <w:r w:rsidRPr="00684A83">
        <w:rPr>
          <w:b/>
        </w:rPr>
        <w:lastRenderedPageBreak/>
        <w:t>Čechy</w:t>
      </w:r>
      <w:r>
        <w:t xml:space="preserve"> - </w:t>
      </w:r>
      <w:r w:rsidRPr="00684A83">
        <w:rPr>
          <w:b/>
        </w:rPr>
        <w:t xml:space="preserve">Ignác František </w:t>
      </w:r>
      <w:proofErr w:type="spellStart"/>
      <w:r w:rsidRPr="00684A83">
        <w:rPr>
          <w:b/>
        </w:rPr>
        <w:t>Platzer</w:t>
      </w:r>
      <w:proofErr w:type="spellEnd"/>
      <w:r>
        <w:t xml:space="preserve"> - proslavil se především</w:t>
      </w:r>
      <w:r w:rsidR="00684A83">
        <w:t xml:space="preserve"> </w:t>
      </w:r>
      <w:r>
        <w:t>svými církevními a šlechtickými díly. Je nejvýznam</w:t>
      </w:r>
      <w:r w:rsidR="00684A83">
        <w:t>n</w:t>
      </w:r>
      <w:r>
        <w:t>ějším sochařem českého rokoka. Jeho práce je významná pro svoji jemnost, dynamik</w:t>
      </w:r>
      <w:r w:rsidR="00684A83">
        <w:t>u a elegantní zpracování detailů</w:t>
      </w:r>
      <w:r>
        <w:t xml:space="preserve">, které byly charakteristické pro rokoko. Studoval na akademii ve Vídni, poté pracoval pro </w:t>
      </w:r>
      <w:proofErr w:type="spellStart"/>
      <w:r w:rsidR="00684A83">
        <w:t>š</w:t>
      </w:r>
      <w:r>
        <w:t>echtu</w:t>
      </w:r>
      <w:proofErr w:type="spellEnd"/>
      <w:r>
        <w:t xml:space="preserve"> i církev. </w:t>
      </w:r>
      <w:r w:rsidRPr="00684A83">
        <w:rPr>
          <w:b/>
          <w:i/>
        </w:rPr>
        <w:t>Sochy na Tereziánské bráně v Praze</w:t>
      </w:r>
      <w:r>
        <w:t xml:space="preserve"> - brána je součástí Karlova mostu a sochy zde tvoří významný monumentální architektonický prvek. </w:t>
      </w:r>
      <w:r w:rsidRPr="00684A83">
        <w:rPr>
          <w:b/>
          <w:i/>
        </w:rPr>
        <w:t>Sochařská výzdoba kostela sv</w:t>
      </w:r>
      <w:r w:rsidR="00684A83" w:rsidRPr="00684A83">
        <w:rPr>
          <w:b/>
          <w:i/>
        </w:rPr>
        <w:t>. M</w:t>
      </w:r>
      <w:r w:rsidRPr="00684A83">
        <w:rPr>
          <w:b/>
          <w:i/>
        </w:rPr>
        <w:t>ikuláše</w:t>
      </w:r>
      <w:r>
        <w:t xml:space="preserve"> - tvoří několik soch světců a andělů. </w:t>
      </w:r>
      <w:r w:rsidRPr="00684A83">
        <w:rPr>
          <w:b/>
          <w:i/>
        </w:rPr>
        <w:t xml:space="preserve">Sochy v interiéru a zahradě paláce </w:t>
      </w:r>
      <w:proofErr w:type="spellStart"/>
      <w:r w:rsidRPr="00684A83">
        <w:rPr>
          <w:b/>
          <w:i/>
        </w:rPr>
        <w:t>Kinských</w:t>
      </w:r>
      <w:proofErr w:type="spellEnd"/>
      <w:r>
        <w:t xml:space="preserve">. </w:t>
      </w:r>
      <w:r w:rsidRPr="00684A83">
        <w:rPr>
          <w:b/>
          <w:i/>
        </w:rPr>
        <w:t>Sousoší S</w:t>
      </w:r>
      <w:r w:rsidR="00684A83" w:rsidRPr="00684A83">
        <w:rPr>
          <w:b/>
          <w:i/>
        </w:rPr>
        <w:t>o</w:t>
      </w:r>
      <w:r w:rsidRPr="00684A83">
        <w:rPr>
          <w:b/>
          <w:i/>
        </w:rPr>
        <w:t>uboj Titánů</w:t>
      </w:r>
      <w:r>
        <w:t xml:space="preserve"> na hlavní bráně vstupu na Pražský hrad (1761) - obrovité postavy z pískovce s bronzovými kyji (dnes jsou zde kopie z </w:t>
      </w:r>
      <w:proofErr w:type="spellStart"/>
      <w:r>
        <w:t>poč</w:t>
      </w:r>
      <w:proofErr w:type="spellEnd"/>
      <w:r>
        <w:t>. 20. stol.)</w:t>
      </w:r>
    </w:p>
    <w:p w:rsidR="00EC6DD5" w:rsidRDefault="00EC6DD5" w:rsidP="00EC6DD5">
      <w:r w:rsidRPr="00684A83">
        <w:rPr>
          <w:b/>
          <w:u w:val="single"/>
        </w:rPr>
        <w:t>Malířství</w:t>
      </w:r>
      <w:r>
        <w:t xml:space="preserve"> - rokokové malířství představuje syntézu prvků italského benátského kolorismu, francouzského klasicismu i holandského baroka. Čerpají inspiraci z N. </w:t>
      </w:r>
      <w:proofErr w:type="spellStart"/>
      <w:r>
        <w:t>Poussina</w:t>
      </w:r>
      <w:proofErr w:type="spellEnd"/>
      <w:r>
        <w:t xml:space="preserve">, J. </w:t>
      </w:r>
      <w:proofErr w:type="spellStart"/>
      <w:r>
        <w:t>Vermeera</w:t>
      </w:r>
      <w:proofErr w:type="spellEnd"/>
      <w:r>
        <w:t xml:space="preserve"> i </w:t>
      </w:r>
      <w:proofErr w:type="gramStart"/>
      <w:r>
        <w:t>P.P.</w:t>
      </w:r>
      <w:proofErr w:type="gramEnd"/>
      <w:r>
        <w:t xml:space="preserve"> </w:t>
      </w:r>
      <w:proofErr w:type="spellStart"/>
      <w:r>
        <w:t>Rubense</w:t>
      </w:r>
      <w:proofErr w:type="spellEnd"/>
      <w:r>
        <w:t xml:space="preserve">. </w:t>
      </w:r>
      <w:r w:rsidR="00684A83">
        <w:t>Rokokové malířství objevilo kouzlo smyslnosti a rozechvělé poetičnosti, zacházející někdy až za hranice mravnosti a obscénnosti. Oblíbenou technikou se stal pastel.</w:t>
      </w:r>
    </w:p>
    <w:p w:rsidR="00234E6B" w:rsidRDefault="00EC6DD5" w:rsidP="00EC6DD5">
      <w:r w:rsidRPr="00684A83">
        <w:rPr>
          <w:b/>
        </w:rPr>
        <w:t>Francie</w:t>
      </w:r>
      <w:r>
        <w:t xml:space="preserve"> - </w:t>
      </w:r>
      <w:proofErr w:type="spellStart"/>
      <w:r w:rsidRPr="00684A83">
        <w:rPr>
          <w:b/>
        </w:rPr>
        <w:t>Antoine</w:t>
      </w:r>
      <w:proofErr w:type="spellEnd"/>
      <w:r w:rsidRPr="00684A83">
        <w:rPr>
          <w:b/>
        </w:rPr>
        <w:t xml:space="preserve"> </w:t>
      </w:r>
      <w:proofErr w:type="spellStart"/>
      <w:r w:rsidRPr="00684A83">
        <w:rPr>
          <w:b/>
        </w:rPr>
        <w:t>Watteau</w:t>
      </w:r>
      <w:proofErr w:type="spellEnd"/>
      <w:r>
        <w:t xml:space="preserve"> 1684-1721 - rokokové zjemnění se proj</w:t>
      </w:r>
      <w:r w:rsidR="00684A83">
        <w:t>e</w:t>
      </w:r>
      <w:r>
        <w:t>vuje už v tématech, nejoblíbenější byl slavnosti lásky, komedie o věčně pomíjivé lásce a</w:t>
      </w:r>
      <w:r w:rsidR="00684A83">
        <w:t xml:space="preserve"> jaru. Často se inspiroval v di</w:t>
      </w:r>
      <w:r>
        <w:t>v</w:t>
      </w:r>
      <w:r w:rsidR="00684A83">
        <w:t>a</w:t>
      </w:r>
      <w:r>
        <w:t xml:space="preserve">dle - Pieroti, Harlekýni, </w:t>
      </w:r>
      <w:proofErr w:type="spellStart"/>
      <w:r>
        <w:t>Scaramouche</w:t>
      </w:r>
      <w:proofErr w:type="spellEnd"/>
      <w:r>
        <w:t xml:space="preserve">. </w:t>
      </w:r>
      <w:r w:rsidRPr="00684A83">
        <w:rPr>
          <w:b/>
          <w:i/>
        </w:rPr>
        <w:t xml:space="preserve">Odjezd na </w:t>
      </w:r>
      <w:proofErr w:type="spellStart"/>
      <w:r w:rsidRPr="00684A83">
        <w:rPr>
          <w:b/>
          <w:i/>
        </w:rPr>
        <w:t>Kytheru</w:t>
      </w:r>
      <w:proofErr w:type="spellEnd"/>
      <w:r>
        <w:t xml:space="preserve"> (1717) - jedno z nejznámějších </w:t>
      </w:r>
      <w:proofErr w:type="spellStart"/>
      <w:r>
        <w:t>Watteauových</w:t>
      </w:r>
      <w:proofErr w:type="spellEnd"/>
      <w:r>
        <w:t xml:space="preserve"> děl, které zobrazuje skupinky milostných párů na ostrově </w:t>
      </w:r>
      <w:proofErr w:type="spellStart"/>
      <w:r>
        <w:t>Cythera</w:t>
      </w:r>
      <w:proofErr w:type="spellEnd"/>
      <w:r>
        <w:t>, která je posvát</w:t>
      </w:r>
      <w:r w:rsidR="00234E6B">
        <w:t xml:space="preserve">ným místem lásky. </w:t>
      </w:r>
      <w:r w:rsidR="00234E6B" w:rsidRPr="00684A83">
        <w:rPr>
          <w:b/>
          <w:i/>
        </w:rPr>
        <w:t>Radosti tance</w:t>
      </w:r>
      <w:r w:rsidR="00234E6B">
        <w:t>.</w:t>
      </w:r>
    </w:p>
    <w:p w:rsidR="00234E6B" w:rsidRDefault="00234E6B" w:rsidP="00234E6B">
      <w:r w:rsidRPr="00684A83">
        <w:rPr>
          <w:b/>
        </w:rPr>
        <w:t xml:space="preserve">Francois </w:t>
      </w:r>
      <w:proofErr w:type="spellStart"/>
      <w:r w:rsidRPr="00684A83">
        <w:rPr>
          <w:b/>
        </w:rPr>
        <w:t>Boucher</w:t>
      </w:r>
      <w:proofErr w:type="spellEnd"/>
      <w:r>
        <w:t xml:space="preserve"> - 1703-1770 - francouzský malíř, profesor a inspektor manufaktury na gobelíny. Byl oblíbenec madame de </w:t>
      </w:r>
      <w:proofErr w:type="spellStart"/>
      <w:r>
        <w:t>Pompadour</w:t>
      </w:r>
      <w:proofErr w:type="spellEnd"/>
      <w:r>
        <w:t>, kterou učil ma</w:t>
      </w:r>
      <w:r w:rsidR="00684A83">
        <w:t>l</w:t>
      </w:r>
      <w:r>
        <w:t xml:space="preserve">ovat a sám ji i několikrát portrétoval. Byl oblíbený pro své romantické a idealizované obrazy, často s mytologickými a pastorálními motivy, zdobené jemnými barvami a smyslnými liniemi. Jeho nejznámější díla jsou </w:t>
      </w:r>
      <w:r w:rsidRPr="006937D0">
        <w:rPr>
          <w:b/>
          <w:i/>
        </w:rPr>
        <w:t>Venuše a Amor</w:t>
      </w:r>
      <w:r>
        <w:t xml:space="preserve"> - typický rokokový obraz s jemnými barvami, </w:t>
      </w:r>
      <w:r w:rsidRPr="006937D0">
        <w:rPr>
          <w:b/>
          <w:i/>
        </w:rPr>
        <w:t>Odpočívající dívka</w:t>
      </w:r>
      <w:r>
        <w:t xml:space="preserve"> - něžná intimní scéna mladé dívky v uvolněné póze. Jeho styl ovlivnil i rokokové dekorace a umění porcelánu a gobelínů. </w:t>
      </w:r>
    </w:p>
    <w:p w:rsidR="00234E6B" w:rsidRDefault="00234E6B" w:rsidP="00234E6B">
      <w:proofErr w:type="spellStart"/>
      <w:r w:rsidRPr="006937D0">
        <w:rPr>
          <w:b/>
        </w:rPr>
        <w:t>Jean</w:t>
      </w:r>
      <w:proofErr w:type="spellEnd"/>
      <w:r w:rsidRPr="006937D0">
        <w:rPr>
          <w:b/>
        </w:rPr>
        <w:t>-</w:t>
      </w:r>
      <w:proofErr w:type="spellStart"/>
      <w:r w:rsidRPr="006937D0">
        <w:rPr>
          <w:b/>
        </w:rPr>
        <w:t>Honoré</w:t>
      </w:r>
      <w:proofErr w:type="spellEnd"/>
      <w:r w:rsidRPr="006937D0">
        <w:rPr>
          <w:b/>
        </w:rPr>
        <w:t xml:space="preserve"> </w:t>
      </w:r>
      <w:proofErr w:type="spellStart"/>
      <w:r w:rsidRPr="006937D0">
        <w:rPr>
          <w:b/>
        </w:rPr>
        <w:t>Fragonard</w:t>
      </w:r>
      <w:proofErr w:type="spellEnd"/>
      <w:r>
        <w:t xml:space="preserve"> - 1732-1806 - </w:t>
      </w:r>
      <w:proofErr w:type="spellStart"/>
      <w:r>
        <w:t>Boucherův</w:t>
      </w:r>
      <w:proofErr w:type="spellEnd"/>
      <w:r>
        <w:t xml:space="preserve"> žák, po</w:t>
      </w:r>
      <w:r w:rsidR="006937D0">
        <w:t xml:space="preserve">slední velký rokokový malíř ve </w:t>
      </w:r>
      <w:r>
        <w:t xml:space="preserve">Francii. Rád portrétoval herečky a primabaleríny, jeho díla jsou plná lehkosti, hravosti a smyslnosti, často zobrazuje radost ze života. </w:t>
      </w:r>
      <w:r w:rsidRPr="006937D0">
        <w:rPr>
          <w:b/>
          <w:i/>
        </w:rPr>
        <w:t>Houpačka</w:t>
      </w:r>
      <w:r>
        <w:t xml:space="preserve"> - ikonický rokokový obraz s mladou ženou na houpačce, kterou houpe starší manžel, zatímco mladý milenec ji pozoru</w:t>
      </w:r>
      <w:r w:rsidR="006937D0">
        <w:t>je zezdola - rafinovaná erotika.</w:t>
      </w:r>
      <w:r>
        <w:t xml:space="preserve"> </w:t>
      </w:r>
      <w:r w:rsidRPr="006937D0">
        <w:rPr>
          <w:b/>
          <w:i/>
        </w:rPr>
        <w:t>Pokrok lásky</w:t>
      </w:r>
      <w:r>
        <w:t xml:space="preserve"> (cyklus pro Madame </w:t>
      </w:r>
      <w:proofErr w:type="spellStart"/>
      <w:r>
        <w:t>du</w:t>
      </w:r>
      <w:proofErr w:type="spellEnd"/>
      <w:r>
        <w:t xml:space="preserve"> </w:t>
      </w:r>
      <w:proofErr w:type="spellStart"/>
      <w:r w:rsidR="006937D0">
        <w:t>Barry</w:t>
      </w:r>
      <w:proofErr w:type="spellEnd"/>
      <w:r w:rsidR="006937D0">
        <w:t>) - série maleb oslavující</w:t>
      </w:r>
      <w:r>
        <w:t xml:space="preserve"> různé fáze lásky, původně určeno pro milenku Ludvíka XV.</w:t>
      </w:r>
    </w:p>
    <w:p w:rsidR="00234E6B" w:rsidRDefault="00234E6B" w:rsidP="00234E6B">
      <w:r w:rsidRPr="006937D0">
        <w:rPr>
          <w:b/>
        </w:rPr>
        <w:t>Itálie</w:t>
      </w:r>
      <w:r>
        <w:t xml:space="preserve"> - oproti Francii je více pod vlivem baroka, je více dekorativní a iluzivní. </w:t>
      </w:r>
    </w:p>
    <w:p w:rsidR="00234E6B" w:rsidRDefault="00234E6B" w:rsidP="00234E6B">
      <w:proofErr w:type="spellStart"/>
      <w:r w:rsidRPr="006937D0">
        <w:rPr>
          <w:b/>
        </w:rPr>
        <w:t>Giovanni</w:t>
      </w:r>
      <w:proofErr w:type="spellEnd"/>
      <w:r w:rsidRPr="006937D0">
        <w:rPr>
          <w:b/>
        </w:rPr>
        <w:t xml:space="preserve"> </w:t>
      </w:r>
      <w:proofErr w:type="spellStart"/>
      <w:r w:rsidRPr="006937D0">
        <w:rPr>
          <w:b/>
        </w:rPr>
        <w:t>Battista</w:t>
      </w:r>
      <w:proofErr w:type="spellEnd"/>
      <w:r w:rsidRPr="006937D0">
        <w:rPr>
          <w:b/>
        </w:rPr>
        <w:t xml:space="preserve"> </w:t>
      </w:r>
      <w:proofErr w:type="spellStart"/>
      <w:r w:rsidRPr="006937D0">
        <w:rPr>
          <w:b/>
        </w:rPr>
        <w:t>Tiepolo</w:t>
      </w:r>
      <w:proofErr w:type="spellEnd"/>
      <w:r>
        <w:t xml:space="preserve"> - 1696-1770 - v jeho díle vrcholí malířský iluzionismus, byl jedním z </w:t>
      </w:r>
      <w:r w:rsidR="006937D0">
        <w:t>n</w:t>
      </w:r>
      <w:r>
        <w:t>ejvětší</w:t>
      </w:r>
      <w:r w:rsidR="006937D0">
        <w:t>ch</w:t>
      </w:r>
      <w:r>
        <w:t xml:space="preserve"> malířů italského rokoka. Je pro něj typické mistrovské zacházení se světlem, dílo je plné elegance, pohybu a dramatických kompozic. </w:t>
      </w:r>
      <w:r w:rsidRPr="006937D0">
        <w:rPr>
          <w:b/>
          <w:i/>
        </w:rPr>
        <w:t>Apoteóza španělské monarchie</w:t>
      </w:r>
      <w:r>
        <w:t xml:space="preserve"> (1762-1764) - freska v kr</w:t>
      </w:r>
      <w:r w:rsidR="006937D0">
        <w:t>álovském paláci v Madridu - osla</w:t>
      </w:r>
      <w:r>
        <w:t xml:space="preserve">vuje moc krále Karla III., </w:t>
      </w:r>
      <w:r w:rsidRPr="006937D0">
        <w:rPr>
          <w:b/>
          <w:i/>
        </w:rPr>
        <w:t>Evropa a Olymp, Oběť Ifigenie</w:t>
      </w:r>
      <w:r>
        <w:t xml:space="preserve"> (1757)- mistrovské historické plátno plné emocí a dramatického světla.</w:t>
      </w:r>
    </w:p>
    <w:p w:rsidR="00853776" w:rsidRDefault="00234E6B" w:rsidP="00234E6B">
      <w:proofErr w:type="spellStart"/>
      <w:r w:rsidRPr="006937D0">
        <w:rPr>
          <w:b/>
        </w:rPr>
        <w:t>Canaletto</w:t>
      </w:r>
      <w:proofErr w:type="spellEnd"/>
      <w:r>
        <w:t xml:space="preserve"> - 1697-1768 - specializoval se na veduty - detailní pohledy na městské</w:t>
      </w:r>
      <w:r w:rsidR="006937D0">
        <w:t xml:space="preserve"> scenérie, zejména Benátky. Jeh</w:t>
      </w:r>
      <w:r>
        <w:t>o</w:t>
      </w:r>
      <w:r w:rsidR="006937D0">
        <w:t xml:space="preserve"> </w:t>
      </w:r>
      <w:r>
        <w:t>obrazy se vyznačují přesnou perspektivou, jasnými barvami a atmosférickou hloubkou. Sleduje detaily architektury, které přesně vystihuje, pracoval s jasnými a živými barvami. Dílo: V</w:t>
      </w:r>
      <w:r w:rsidRPr="006937D0">
        <w:rPr>
          <w:b/>
          <w:i/>
        </w:rPr>
        <w:t xml:space="preserve">elký kanál v Benátkách, </w:t>
      </w:r>
      <w:proofErr w:type="spellStart"/>
      <w:r w:rsidRPr="006937D0">
        <w:rPr>
          <w:b/>
          <w:i/>
        </w:rPr>
        <w:t>Piazza</w:t>
      </w:r>
      <w:proofErr w:type="spellEnd"/>
      <w:r w:rsidRPr="006937D0">
        <w:rPr>
          <w:b/>
          <w:i/>
        </w:rPr>
        <w:t xml:space="preserve"> San </w:t>
      </w:r>
      <w:proofErr w:type="spellStart"/>
      <w:r w:rsidRPr="006937D0">
        <w:rPr>
          <w:b/>
          <w:i/>
        </w:rPr>
        <w:t>Marco</w:t>
      </w:r>
      <w:proofErr w:type="spellEnd"/>
      <w:r w:rsidRPr="006937D0">
        <w:rPr>
          <w:b/>
          <w:i/>
        </w:rPr>
        <w:t xml:space="preserve">, Slavnost na Velkém kanále </w:t>
      </w:r>
      <w:r>
        <w:t>- benátský karneval a slavnost</w:t>
      </w:r>
      <w:r w:rsidR="006937D0">
        <w:t>n</w:t>
      </w:r>
      <w:r>
        <w:t xml:space="preserve">í průvody na vodě, </w:t>
      </w:r>
      <w:proofErr w:type="spellStart"/>
      <w:r w:rsidRPr="006937D0">
        <w:rPr>
          <w:b/>
          <w:i/>
        </w:rPr>
        <w:t>Westminster</w:t>
      </w:r>
      <w:proofErr w:type="spellEnd"/>
      <w:r w:rsidRPr="006937D0">
        <w:rPr>
          <w:b/>
          <w:i/>
        </w:rPr>
        <w:t xml:space="preserve"> </w:t>
      </w:r>
      <w:proofErr w:type="spellStart"/>
      <w:r w:rsidRPr="006937D0">
        <w:rPr>
          <w:b/>
          <w:i/>
        </w:rPr>
        <w:t>Bridge</w:t>
      </w:r>
      <w:proofErr w:type="spellEnd"/>
      <w:r>
        <w:t xml:space="preserve">. Často používal tzv. </w:t>
      </w:r>
      <w:proofErr w:type="spellStart"/>
      <w:r w:rsidRPr="006937D0">
        <w:rPr>
          <w:i/>
        </w:rPr>
        <w:t>cameru</w:t>
      </w:r>
      <w:proofErr w:type="spellEnd"/>
      <w:r w:rsidRPr="006937D0">
        <w:rPr>
          <w:i/>
        </w:rPr>
        <w:t xml:space="preserve"> </w:t>
      </w:r>
      <w:proofErr w:type="spellStart"/>
      <w:r w:rsidRPr="006937D0">
        <w:rPr>
          <w:i/>
        </w:rPr>
        <w:t>obscuru</w:t>
      </w:r>
      <w:proofErr w:type="spellEnd"/>
      <w:r>
        <w:t xml:space="preserve">, která mu pomáhala zachytit přesnou </w:t>
      </w:r>
      <w:proofErr w:type="gramStart"/>
      <w:r>
        <w:t>perspektivu.</w:t>
      </w:r>
      <w:proofErr w:type="gramEnd"/>
    </w:p>
    <w:sectPr w:rsidR="00853776" w:rsidSect="006937D0">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C6DD5"/>
    <w:rsid w:val="00234E6B"/>
    <w:rsid w:val="004354C5"/>
    <w:rsid w:val="0044318F"/>
    <w:rsid w:val="00684A83"/>
    <w:rsid w:val="006937D0"/>
    <w:rsid w:val="00853776"/>
    <w:rsid w:val="00EC6D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377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1010</Words>
  <Characters>5962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cp:lastPrinted>2025-04-01T19:37:00Z</cp:lastPrinted>
  <dcterms:created xsi:type="dcterms:W3CDTF">2025-03-27T15:44:00Z</dcterms:created>
  <dcterms:modified xsi:type="dcterms:W3CDTF">2025-04-01T19:37:00Z</dcterms:modified>
</cp:coreProperties>
</file>