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33C1" w:rsidP="003433C1">
      <w:pPr>
        <w:jc w:val="center"/>
        <w:rPr>
          <w:b/>
          <w:u w:val="single"/>
        </w:rPr>
      </w:pPr>
      <w:r>
        <w:t xml:space="preserve">4. </w:t>
      </w:r>
      <w:r w:rsidRPr="003433C1">
        <w:rPr>
          <w:b/>
          <w:u w:val="single"/>
        </w:rPr>
        <w:t>Mezopotámie</w:t>
      </w:r>
    </w:p>
    <w:p w:rsidR="003433C1" w:rsidRDefault="003433C1" w:rsidP="003433C1">
      <w:pPr>
        <w:jc w:val="both"/>
      </w:pPr>
      <w:r>
        <w:t xml:space="preserve">Mezopotámie byla oblast mezi řekami Eufrat a Tigris, obývána byla převážně Sumery, </w:t>
      </w:r>
      <w:proofErr w:type="spellStart"/>
      <w:r>
        <w:t>Akkady</w:t>
      </w:r>
      <w:proofErr w:type="spellEnd"/>
      <w:r>
        <w:t>, Chetity, Chaldeji a Asyřany. Vznikaly zde městské státy. Král zde neměl takové postavení jako v Egyptě, víra v smrtný život zde nemá tradici jako v Egyptě.</w:t>
      </w:r>
      <w:r w:rsidR="001E3663">
        <w:t xml:space="preserve"> Znají klínové písmo, které se klíny otiskuje do hliněných destiček. </w:t>
      </w:r>
    </w:p>
    <w:p w:rsidR="003433C1" w:rsidRDefault="003433C1" w:rsidP="003433C1">
      <w:pPr>
        <w:jc w:val="both"/>
      </w:pPr>
      <w:r>
        <w:t>Dělíme na 3 období:</w:t>
      </w:r>
    </w:p>
    <w:p w:rsidR="001E3663" w:rsidRDefault="003433C1" w:rsidP="003433C1">
      <w:pPr>
        <w:jc w:val="both"/>
      </w:pPr>
      <w:r w:rsidRPr="003433C1">
        <w:rPr>
          <w:b/>
        </w:rPr>
        <w:t xml:space="preserve">Umění sumersko-akkadské 4000-1150 </w:t>
      </w:r>
      <w:proofErr w:type="gramStart"/>
      <w:r w:rsidRPr="003433C1">
        <w:rPr>
          <w:b/>
        </w:rPr>
        <w:t>př.n.</w:t>
      </w:r>
      <w:proofErr w:type="gramEnd"/>
      <w:r w:rsidRPr="003433C1">
        <w:rPr>
          <w:b/>
        </w:rPr>
        <w:t xml:space="preserve">l. </w:t>
      </w:r>
      <w:r>
        <w:t>(</w:t>
      </w:r>
      <w:proofErr w:type="spellStart"/>
      <w:r>
        <w:t>starobabylonské</w:t>
      </w:r>
      <w:proofErr w:type="spellEnd"/>
      <w:r>
        <w:t xml:space="preserve">) – </w:t>
      </w:r>
      <w:proofErr w:type="spellStart"/>
      <w:r>
        <w:t>Chammurapi</w:t>
      </w:r>
      <w:proofErr w:type="spellEnd"/>
      <w:r>
        <w:t xml:space="preserve"> zde</w:t>
      </w:r>
      <w:r w:rsidR="001E3663">
        <w:t xml:space="preserve"> sjednocuje Mez</w:t>
      </w:r>
      <w:r>
        <w:t xml:space="preserve">opotámii. Je zde převážně kult bohyně </w:t>
      </w:r>
      <w:proofErr w:type="spellStart"/>
      <w:r>
        <w:t>Marduk</w:t>
      </w:r>
      <w:proofErr w:type="spellEnd"/>
      <w:r>
        <w:t xml:space="preserve"> a </w:t>
      </w:r>
      <w:proofErr w:type="spellStart"/>
      <w:r>
        <w:t>Ištar</w:t>
      </w:r>
      <w:proofErr w:type="spellEnd"/>
      <w:r>
        <w:t>.</w:t>
      </w:r>
    </w:p>
    <w:p w:rsidR="001E3663" w:rsidRDefault="001E3663" w:rsidP="003433C1">
      <w:pPr>
        <w:jc w:val="both"/>
      </w:pPr>
      <w:r w:rsidRPr="001E3663">
        <w:rPr>
          <w:b/>
        </w:rPr>
        <w:t xml:space="preserve">Umění asyrské 885-606 </w:t>
      </w:r>
      <w:proofErr w:type="gramStart"/>
      <w:r w:rsidRPr="001E3663">
        <w:rPr>
          <w:b/>
        </w:rPr>
        <w:t>př.n.</w:t>
      </w:r>
      <w:proofErr w:type="gramEnd"/>
      <w:r w:rsidRPr="001E3663">
        <w:rPr>
          <w:b/>
        </w:rPr>
        <w:t>l.</w:t>
      </w:r>
      <w:r>
        <w:t xml:space="preserve"> – Asyřané byli bojovníci, hlavním městem bylo Ninive. </w:t>
      </w:r>
    </w:p>
    <w:p w:rsidR="001E3663" w:rsidRDefault="001E3663" w:rsidP="003433C1">
      <w:pPr>
        <w:jc w:val="both"/>
      </w:pPr>
      <w:r w:rsidRPr="001E3663">
        <w:rPr>
          <w:b/>
        </w:rPr>
        <w:t xml:space="preserve">Umění </w:t>
      </w:r>
      <w:proofErr w:type="spellStart"/>
      <w:r w:rsidRPr="001E3663">
        <w:rPr>
          <w:b/>
        </w:rPr>
        <w:t>novobabylonské</w:t>
      </w:r>
      <w:proofErr w:type="spellEnd"/>
      <w:r w:rsidRPr="001E3663">
        <w:rPr>
          <w:b/>
        </w:rPr>
        <w:t xml:space="preserve"> 604-538 </w:t>
      </w:r>
      <w:proofErr w:type="gramStart"/>
      <w:r w:rsidRPr="001E3663">
        <w:rPr>
          <w:b/>
        </w:rPr>
        <w:t>př.n.</w:t>
      </w:r>
      <w:proofErr w:type="gramEnd"/>
      <w:r w:rsidRPr="001E3663">
        <w:rPr>
          <w:b/>
        </w:rPr>
        <w:t>l.</w:t>
      </w:r>
      <w:r>
        <w:t xml:space="preserve"> – znovu je zbudován Babylon, Ninive je zničeno. Vzniká slavná </w:t>
      </w:r>
      <w:proofErr w:type="spellStart"/>
      <w:r w:rsidRPr="001D6892">
        <w:rPr>
          <w:b/>
          <w:i/>
        </w:rPr>
        <w:t>Ištařina</w:t>
      </w:r>
      <w:proofErr w:type="spellEnd"/>
      <w:r w:rsidRPr="001D6892">
        <w:rPr>
          <w:b/>
          <w:i/>
        </w:rPr>
        <w:t xml:space="preserve"> brána</w:t>
      </w:r>
      <w:r>
        <w:t xml:space="preserve">, </w:t>
      </w:r>
      <w:r w:rsidRPr="001D6892">
        <w:rPr>
          <w:b/>
          <w:i/>
        </w:rPr>
        <w:t>Babylonská věž</w:t>
      </w:r>
      <w:r>
        <w:t xml:space="preserve"> (zikkurat), </w:t>
      </w:r>
      <w:r w:rsidRPr="001D6892">
        <w:rPr>
          <w:b/>
          <w:i/>
        </w:rPr>
        <w:t>Vysuté zahrady</w:t>
      </w:r>
      <w:r w:rsidR="001D6892" w:rsidRPr="001D6892">
        <w:rPr>
          <w:b/>
          <w:i/>
        </w:rPr>
        <w:t xml:space="preserve"> královny Semiramis</w:t>
      </w:r>
      <w:r w:rsidR="001D6892">
        <w:t>.</w:t>
      </w:r>
    </w:p>
    <w:p w:rsidR="001E3663" w:rsidRDefault="001E3663" w:rsidP="003433C1">
      <w:pPr>
        <w:jc w:val="both"/>
      </w:pPr>
      <w:r w:rsidRPr="001D6892">
        <w:rPr>
          <w:b/>
          <w:u w:val="single"/>
        </w:rPr>
        <w:t>Architektura</w:t>
      </w:r>
      <w:r>
        <w:t xml:space="preserve"> - </w:t>
      </w:r>
      <w:r w:rsidR="003433C1">
        <w:t>Stavělo se převážně z hliněných cihel – mnoho staveb se nedochovalo. St</w:t>
      </w:r>
      <w:r w:rsidR="001D6892">
        <w:t>avěly</w:t>
      </w:r>
      <w:r w:rsidR="003433C1">
        <w:t xml:space="preserve"> se </w:t>
      </w:r>
      <w:r w:rsidR="003433C1" w:rsidRPr="001D6892">
        <w:rPr>
          <w:b/>
          <w:i/>
        </w:rPr>
        <w:t>Zikkuraty</w:t>
      </w:r>
      <w:r w:rsidR="003433C1">
        <w:t xml:space="preserve"> – stupňovité stavby, na jejichž vrcholku byl chrám.</w:t>
      </w:r>
      <w:r>
        <w:t xml:space="preserve"> </w:t>
      </w:r>
      <w:r w:rsidR="001D6892">
        <w:t xml:space="preserve">Zikkuraty byly většinou sedmistupňové na velké podezdívce. </w:t>
      </w:r>
      <w:proofErr w:type="gramStart"/>
      <w:r>
        <w:t>Používala</w:t>
      </w:r>
      <w:proofErr w:type="gramEnd"/>
      <w:r>
        <w:t xml:space="preserve"> se glazura. Sloup zde není konst</w:t>
      </w:r>
      <w:r w:rsidR="001D6892">
        <w:t>rukční</w:t>
      </w:r>
      <w:r w:rsidR="003433C1">
        <w:t xml:space="preserve"> </w:t>
      </w:r>
      <w:r>
        <w:t>prvek, stavby budí dojem jako by byly z jednoho bloku. Dominan</w:t>
      </w:r>
      <w:r w:rsidR="001D6892">
        <w:t>t</w:t>
      </w:r>
      <w:r>
        <w:t xml:space="preserve">ou je </w:t>
      </w:r>
      <w:r w:rsidRPr="001D6892">
        <w:rPr>
          <w:b/>
          <w:i/>
        </w:rPr>
        <w:t>palác</w:t>
      </w:r>
      <w:r w:rsidR="001D6892">
        <w:t>. Stál často uprostřed města, nebo byl součástí městského opevnění, vše bylo opevněno hradbami. V </w:t>
      </w:r>
      <w:proofErr w:type="spellStart"/>
      <w:r w:rsidR="001D6892">
        <w:t>novobabylonské</w:t>
      </w:r>
      <w:proofErr w:type="spellEnd"/>
      <w:r w:rsidR="001D6892">
        <w:t xml:space="preserve"> říši známe trojité hradby o délce 90 km se stovkami věží, s glazurami s ornamenty, reliéfy lvů, draků a vojenských výjevů. </w:t>
      </w:r>
      <w:proofErr w:type="spellStart"/>
      <w:r w:rsidR="001D6892" w:rsidRPr="001D6892">
        <w:rPr>
          <w:b/>
          <w:i/>
        </w:rPr>
        <w:t>Ištařina</w:t>
      </w:r>
      <w:proofErr w:type="spellEnd"/>
      <w:r w:rsidR="001D6892" w:rsidRPr="001D6892">
        <w:rPr>
          <w:b/>
          <w:i/>
        </w:rPr>
        <w:t xml:space="preserve"> brána</w:t>
      </w:r>
      <w:r w:rsidR="001D6892">
        <w:t xml:space="preserve"> – součást </w:t>
      </w:r>
      <w:proofErr w:type="spellStart"/>
      <w:r w:rsidR="001D6892">
        <w:t>Mardukovi</w:t>
      </w:r>
      <w:proofErr w:type="spellEnd"/>
      <w:r w:rsidR="001D6892">
        <w:t xml:space="preserve"> cesty, která vedla k </w:t>
      </w:r>
      <w:proofErr w:type="spellStart"/>
      <w:proofErr w:type="gramStart"/>
      <w:r w:rsidR="001D6892">
        <w:t>Mardukově</w:t>
      </w:r>
      <w:proofErr w:type="spellEnd"/>
      <w:proofErr w:type="gramEnd"/>
      <w:r w:rsidR="001D6892">
        <w:t xml:space="preserve"> chrámu. Stavěly se i užitkové stavby, kanály, vodní nádrže, vodovody a mosty</w:t>
      </w:r>
    </w:p>
    <w:p w:rsidR="003433C1" w:rsidRDefault="001E3663" w:rsidP="003433C1">
      <w:pPr>
        <w:jc w:val="both"/>
      </w:pPr>
      <w:r w:rsidRPr="001D6892">
        <w:rPr>
          <w:b/>
          <w:u w:val="single"/>
        </w:rPr>
        <w:t>Sochařství</w:t>
      </w:r>
      <w:r>
        <w:t xml:space="preserve"> - </w:t>
      </w:r>
      <w:r w:rsidR="003433C1">
        <w:t>Z důvodu nedostatku kamene jsou sochy v podživotní velikosti, často jsou z</w:t>
      </w:r>
      <w:r>
        <w:t> </w:t>
      </w:r>
      <w:r w:rsidR="003433C1">
        <w:t>dio</w:t>
      </w:r>
      <w:r>
        <w:t>ritu, vápence nebo slonoviny</w:t>
      </w:r>
      <w:r w:rsidR="001D6892">
        <w:t>. I zde se uplatňuje princip koncepčního realismu, zákon frontálního zobrazení, hieratická perspektiva, stylizace…</w:t>
      </w:r>
      <w:r w:rsidR="008A7FCE">
        <w:t xml:space="preserve"> Z nejstaršího období se nám dochovala </w:t>
      </w:r>
      <w:proofErr w:type="spellStart"/>
      <w:r w:rsidR="008A7FCE" w:rsidRPr="008A7FCE">
        <w:rPr>
          <w:b/>
          <w:i/>
        </w:rPr>
        <w:t>Náramsinova</w:t>
      </w:r>
      <w:proofErr w:type="spellEnd"/>
      <w:r w:rsidR="008A7FCE" w:rsidRPr="008A7FCE">
        <w:rPr>
          <w:b/>
          <w:i/>
        </w:rPr>
        <w:t xml:space="preserve"> stéla</w:t>
      </w:r>
      <w:r w:rsidR="008A7FCE">
        <w:t xml:space="preserve"> (</w:t>
      </w:r>
      <w:proofErr w:type="spellStart"/>
      <w:r w:rsidR="008A7FCE">
        <w:t>pol</w:t>
      </w:r>
      <w:proofErr w:type="spellEnd"/>
      <w:r w:rsidR="008A7FCE">
        <w:t xml:space="preserve">. 3. tis.) a </w:t>
      </w:r>
      <w:proofErr w:type="spellStart"/>
      <w:r w:rsidR="008A7FCE" w:rsidRPr="008A7FCE">
        <w:rPr>
          <w:b/>
          <w:i/>
        </w:rPr>
        <w:t>Chamurappiho</w:t>
      </w:r>
      <w:proofErr w:type="spellEnd"/>
      <w:r w:rsidR="008A7FCE" w:rsidRPr="008A7FCE">
        <w:rPr>
          <w:b/>
          <w:i/>
        </w:rPr>
        <w:t xml:space="preserve"> stéla </w:t>
      </w:r>
      <w:r w:rsidR="008A7FCE">
        <w:t xml:space="preserve">(cca 18. stol. </w:t>
      </w:r>
      <w:proofErr w:type="gramStart"/>
      <w:r w:rsidR="008A7FCE">
        <w:t>př.n.</w:t>
      </w:r>
      <w:proofErr w:type="gramEnd"/>
      <w:r w:rsidR="008A7FCE">
        <w:t xml:space="preserve">l.). Vrcholné projevy realismu sledujeme v reliéfu </w:t>
      </w:r>
      <w:r w:rsidR="008A7FCE" w:rsidRPr="008A7FCE">
        <w:rPr>
          <w:b/>
          <w:i/>
        </w:rPr>
        <w:t>Raněné lvice a umírajícího lva</w:t>
      </w:r>
      <w:r w:rsidR="008A7FCE">
        <w:t xml:space="preserve">, </w:t>
      </w:r>
      <w:r w:rsidR="008A7FCE" w:rsidRPr="008A7FCE">
        <w:rPr>
          <w:b/>
          <w:i/>
        </w:rPr>
        <w:t>Odpočinek v révovém loubí</w:t>
      </w:r>
      <w:r w:rsidR="008A7FCE">
        <w:t xml:space="preserve">. Asyrské paláce zdobili okřídlení býci s lidskou hlavou (hlava-moudrost, zvířecí tělo-síla, křídla-všudypřítomnost – </w:t>
      </w:r>
      <w:r w:rsidR="008A7FCE" w:rsidRPr="008A7FCE">
        <w:rPr>
          <w:b/>
          <w:i/>
        </w:rPr>
        <w:t>býci u brány v </w:t>
      </w:r>
      <w:proofErr w:type="spellStart"/>
      <w:r w:rsidR="008A7FCE" w:rsidRPr="008A7FCE">
        <w:rPr>
          <w:b/>
          <w:i/>
        </w:rPr>
        <w:t>Chorsabádu</w:t>
      </w:r>
      <w:proofErr w:type="spellEnd"/>
      <w:r w:rsidR="008A7FCE">
        <w:t xml:space="preserve">. Z volné sochy dominují charakteristické </w:t>
      </w:r>
      <w:r w:rsidR="008A7FCE" w:rsidRPr="008A7FCE">
        <w:rPr>
          <w:b/>
          <w:i/>
        </w:rPr>
        <w:t xml:space="preserve">sochy krále </w:t>
      </w:r>
      <w:proofErr w:type="spellStart"/>
      <w:r w:rsidR="008A7FCE" w:rsidRPr="008A7FCE">
        <w:rPr>
          <w:b/>
          <w:i/>
        </w:rPr>
        <w:t>Gudey</w:t>
      </w:r>
      <w:proofErr w:type="spellEnd"/>
      <w:r w:rsidR="006977D0">
        <w:rPr>
          <w:b/>
          <w:i/>
        </w:rPr>
        <w:t xml:space="preserve"> </w:t>
      </w:r>
      <w:r w:rsidR="006977D0" w:rsidRPr="006977D0">
        <w:t xml:space="preserve">– cca kol. 30 kusů (vládce </w:t>
      </w:r>
      <w:proofErr w:type="spellStart"/>
      <w:r w:rsidR="006977D0" w:rsidRPr="006977D0">
        <w:t>Lagaše</w:t>
      </w:r>
      <w:proofErr w:type="spellEnd"/>
      <w:r w:rsidR="006977D0" w:rsidRPr="006977D0">
        <w:t>)</w:t>
      </w:r>
      <w:r w:rsidR="008A7FCE">
        <w:rPr>
          <w:b/>
          <w:i/>
        </w:rPr>
        <w:t>.</w:t>
      </w:r>
      <w:r w:rsidR="008A7FCE">
        <w:t xml:space="preserve"> Další volné sochy: </w:t>
      </w:r>
      <w:r>
        <w:t xml:space="preserve"> </w:t>
      </w:r>
      <w:r w:rsidRPr="008A7FCE">
        <w:rPr>
          <w:b/>
          <w:i/>
        </w:rPr>
        <w:t>Žena s ptačí hlavou, Nestvůra z</w:t>
      </w:r>
      <w:r w:rsidR="008A7FCE" w:rsidRPr="008A7FCE">
        <w:rPr>
          <w:b/>
          <w:i/>
        </w:rPr>
        <w:t> křišťálu</w:t>
      </w:r>
      <w:r w:rsidR="008A7FCE" w:rsidRPr="006977D0">
        <w:rPr>
          <w:b/>
        </w:rPr>
        <w:t xml:space="preserve">. </w:t>
      </w:r>
      <w:r w:rsidR="006977D0" w:rsidRPr="006977D0">
        <w:rPr>
          <w:b/>
          <w:i/>
        </w:rPr>
        <w:t>Alabastrová hlava ženy</w:t>
      </w:r>
      <w:r w:rsidR="006977D0">
        <w:t xml:space="preserve"> – považuje se za podobiznu bohyně </w:t>
      </w:r>
      <w:proofErr w:type="spellStart"/>
      <w:r w:rsidR="006977D0">
        <w:t>Ningal</w:t>
      </w:r>
      <w:proofErr w:type="spellEnd"/>
      <w:r w:rsidR="006977D0">
        <w:t xml:space="preserve">. </w:t>
      </w:r>
      <w:proofErr w:type="gramStart"/>
      <w:r w:rsidR="008A7FCE">
        <w:t>Rozvinula</w:t>
      </w:r>
      <w:proofErr w:type="gramEnd"/>
      <w:r w:rsidR="008A7FCE">
        <w:t xml:space="preserve"> se glyptika – řezba do kamene - </w:t>
      </w:r>
      <w:r w:rsidRPr="008A7FCE">
        <w:rPr>
          <w:b/>
          <w:i/>
        </w:rPr>
        <w:t>Pečetní válečky</w:t>
      </w:r>
      <w:r w:rsidR="008A7FCE">
        <w:t>.</w:t>
      </w:r>
      <w:r w:rsidR="006977D0">
        <w:t xml:space="preserve"> </w:t>
      </w:r>
    </w:p>
    <w:p w:rsidR="00F0263D" w:rsidRPr="003433C1" w:rsidRDefault="00F0263D" w:rsidP="003433C1">
      <w:pPr>
        <w:jc w:val="both"/>
      </w:pPr>
      <w:r w:rsidRPr="00F0263D">
        <w:rPr>
          <w:b/>
          <w:u w:val="single"/>
        </w:rPr>
        <w:t>Malířství</w:t>
      </w:r>
      <w:r>
        <w:rPr>
          <w:b/>
          <w:u w:val="single"/>
        </w:rPr>
        <w:t xml:space="preserve"> a užité umění</w:t>
      </w:r>
      <w:r>
        <w:t xml:space="preserve"> – Malířství se dochovalo jen v nepatrných zlomcích na stěnách paláců. Rozvíjí se zde zlatnictví – šperky i dekorační předměty. Textilní výroba. Vyniká zejména </w:t>
      </w:r>
      <w:proofErr w:type="gramStart"/>
      <w:r>
        <w:t>keramika  se</w:t>
      </w:r>
      <w:proofErr w:type="gramEnd"/>
      <w:r>
        <w:t xml:space="preserve"> všemi možnými druhy polev a glazur.</w:t>
      </w:r>
      <w:r w:rsidR="006977D0">
        <w:t xml:space="preserve"> </w:t>
      </w:r>
      <w:r w:rsidR="006977D0" w:rsidRPr="006977D0">
        <w:rPr>
          <w:b/>
          <w:i/>
        </w:rPr>
        <w:t>Hudební nástroje s býčími hlavami</w:t>
      </w:r>
      <w:r w:rsidR="006977D0">
        <w:t xml:space="preserve"> z polychromovaného dřeva vykládané zlatem a lazuritem.</w:t>
      </w:r>
    </w:p>
    <w:sectPr w:rsidR="00F0263D" w:rsidRPr="0034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07D8"/>
    <w:multiLevelType w:val="hybridMultilevel"/>
    <w:tmpl w:val="AFB2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33C1"/>
    <w:rsid w:val="001D6892"/>
    <w:rsid w:val="001E3663"/>
    <w:rsid w:val="003433C1"/>
    <w:rsid w:val="006977D0"/>
    <w:rsid w:val="008A7FCE"/>
    <w:rsid w:val="00F0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2025-02-19T08:12:00Z</dcterms:created>
  <dcterms:modified xsi:type="dcterms:W3CDTF">2025-02-19T09:33:00Z</dcterms:modified>
</cp:coreProperties>
</file>